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B10" w:rsidRPr="00D57B8C" w:rsidRDefault="00B76B10" w:rsidP="00B76B10">
      <w:pPr>
        <w:pStyle w:val="BodyText"/>
        <w:spacing w:after="0"/>
        <w:ind w:firstLine="567"/>
        <w:jc w:val="center"/>
        <w:rPr>
          <w:rFonts w:ascii="GHEA Grapalat" w:hAnsi="GHEA Grapalat" w:cs="Sylfaen"/>
          <w:b/>
          <w:i/>
          <w:sz w:val="20"/>
          <w:szCs w:val="20"/>
          <w:lang w:val="af-ZA"/>
        </w:rPr>
      </w:pPr>
    </w:p>
    <w:p w:rsidR="00B76B10" w:rsidRPr="00D57B8C" w:rsidRDefault="00B76B10" w:rsidP="00B76B10">
      <w:pPr>
        <w:pStyle w:val="BodyText"/>
        <w:spacing w:after="0"/>
        <w:ind w:right="-7" w:firstLine="567"/>
        <w:jc w:val="right"/>
        <w:rPr>
          <w:rFonts w:ascii="GHEA Grapalat" w:hAnsi="GHEA Grapalat" w:cs="Sylfaen"/>
          <w:i/>
          <w:sz w:val="22"/>
          <w:lang w:val="af-ZA"/>
        </w:rPr>
      </w:pPr>
    </w:p>
    <w:p w:rsidR="00B76B10" w:rsidRPr="00D57B8C" w:rsidRDefault="00B76B10" w:rsidP="00B76B10">
      <w:pPr>
        <w:pStyle w:val="BodyText"/>
        <w:spacing w:after="0" w:line="276" w:lineRule="auto"/>
        <w:ind w:right="-7" w:firstLine="567"/>
        <w:jc w:val="center"/>
        <w:rPr>
          <w:rFonts w:ascii="GHEA Grapalat" w:hAnsi="GHEA Grapalat" w:cs="Sylfaen"/>
          <w:sz w:val="20"/>
          <w:szCs w:val="20"/>
        </w:rPr>
      </w:pPr>
      <w:r w:rsidRPr="00D57B8C">
        <w:rPr>
          <w:rFonts w:ascii="GHEA Grapalat" w:hAnsi="GHEA Grapalat" w:cs="Sylfaen"/>
          <w:sz w:val="20"/>
          <w:szCs w:val="20"/>
        </w:rPr>
        <w:t>ANNOUNCEMENT</w:t>
      </w:r>
    </w:p>
    <w:p w:rsidR="00B76B10" w:rsidRPr="003C0CB6" w:rsidRDefault="00B76B10" w:rsidP="00B76B10">
      <w:pPr>
        <w:pStyle w:val="BodyText"/>
        <w:spacing w:after="0" w:line="276" w:lineRule="auto"/>
        <w:ind w:right="-7" w:firstLine="567"/>
        <w:jc w:val="center"/>
        <w:rPr>
          <w:rFonts w:ascii="GHEA Grapalat" w:hAnsi="GHEA Grapalat" w:cs="Sylfaen"/>
          <w:color w:val="000000" w:themeColor="text1"/>
          <w:sz w:val="20"/>
          <w:szCs w:val="20"/>
        </w:rPr>
      </w:pPr>
      <w:r w:rsidRPr="00E01F58">
        <w:rPr>
          <w:rFonts w:ascii="GHEA Grapalat" w:hAnsi="GHEA Grapalat" w:cs="Sylfaen"/>
          <w:color w:val="000000" w:themeColor="text1"/>
          <w:sz w:val="20"/>
          <w:szCs w:val="20"/>
        </w:rPr>
        <w:t>ON SURVEY OF PRICING</w:t>
      </w:r>
      <w:r w:rsidR="00890915">
        <w:rPr>
          <w:rFonts w:ascii="GHEA Grapalat" w:hAnsi="GHEA Grapalat" w:cs="Sylfaen"/>
          <w:color w:val="000000" w:themeColor="text1"/>
          <w:sz w:val="20"/>
          <w:szCs w:val="20"/>
        </w:rPr>
        <w:t xml:space="preserve"> AESHK-POAK-GHAPDzB-G-2</w:t>
      </w:r>
      <w:r w:rsidR="003D6C27">
        <w:rPr>
          <w:rFonts w:ascii="GHEA Grapalat" w:hAnsi="GHEA Grapalat" w:cs="Sylfaen"/>
          <w:color w:val="000000" w:themeColor="text1"/>
          <w:sz w:val="20"/>
          <w:szCs w:val="20"/>
          <w:lang w:val="hy-AM"/>
        </w:rPr>
        <w:t>5</w:t>
      </w:r>
      <w:r w:rsidR="00890915">
        <w:rPr>
          <w:rFonts w:ascii="GHEA Grapalat" w:hAnsi="GHEA Grapalat" w:cs="Sylfaen"/>
          <w:color w:val="000000" w:themeColor="text1"/>
          <w:sz w:val="20"/>
          <w:szCs w:val="20"/>
        </w:rPr>
        <w:t>/</w:t>
      </w:r>
      <w:r w:rsidR="003C0CB6" w:rsidRPr="003C0CB6">
        <w:rPr>
          <w:rFonts w:ascii="GHEA Grapalat" w:hAnsi="GHEA Grapalat" w:cs="Sylfaen"/>
          <w:color w:val="000000" w:themeColor="text1"/>
          <w:sz w:val="20"/>
          <w:szCs w:val="20"/>
        </w:rPr>
        <w:t>2</w:t>
      </w:r>
    </w:p>
    <w:p w:rsidR="00B76B10" w:rsidRPr="00D57B8C" w:rsidRDefault="00B76B10" w:rsidP="00B76B10">
      <w:pPr>
        <w:pStyle w:val="BodyText"/>
        <w:spacing w:after="0" w:line="276" w:lineRule="auto"/>
        <w:ind w:right="-7" w:firstLine="567"/>
        <w:jc w:val="center"/>
        <w:rPr>
          <w:rFonts w:ascii="GHEA Grapalat" w:hAnsi="GHEA Grapalat" w:cs="Sylfaen"/>
          <w:sz w:val="20"/>
          <w:szCs w:val="20"/>
        </w:rPr>
      </w:pPr>
      <w:r w:rsidRPr="00E01F58">
        <w:rPr>
          <w:rFonts w:ascii="GHEA Grapalat" w:hAnsi="GHEA Grapalat" w:cs="Sylfaen"/>
          <w:sz w:val="20"/>
          <w:szCs w:val="20"/>
        </w:rPr>
        <w:t>The text of this announcement is approved by the Pricing inquiry commission’s</w:t>
      </w:r>
      <w:r w:rsidRPr="00D57B8C">
        <w:rPr>
          <w:rFonts w:ascii="GHEA Grapalat" w:hAnsi="GHEA Grapalat" w:cs="Sylfaen"/>
          <w:sz w:val="20"/>
          <w:szCs w:val="20"/>
        </w:rPr>
        <w:t xml:space="preserve"> N1 decision of </w:t>
      </w:r>
      <w:r w:rsidR="003D6C27" w:rsidRPr="003D6C27">
        <w:rPr>
          <w:rFonts w:ascii="GHEA Grapalat" w:hAnsi="GHEA Grapalat" w:cs="Sylfaen"/>
          <w:sz w:val="20"/>
          <w:szCs w:val="20"/>
        </w:rPr>
        <w:t>22</w:t>
      </w:r>
      <w:r w:rsidR="00840DDD">
        <w:rPr>
          <w:rFonts w:ascii="GHEA Grapalat" w:hAnsi="GHEA Grapalat" w:cs="Sylfaen"/>
          <w:sz w:val="20"/>
          <w:szCs w:val="20"/>
        </w:rPr>
        <w:t xml:space="preserve"> </w:t>
      </w:r>
      <w:proofErr w:type="gramStart"/>
      <w:r w:rsidR="003D6C27" w:rsidRPr="003D6C27">
        <w:rPr>
          <w:rFonts w:ascii="GHEA Grapalat" w:hAnsi="GHEA Grapalat" w:cs="Sylfaen"/>
          <w:sz w:val="20"/>
          <w:szCs w:val="20"/>
        </w:rPr>
        <w:t>November</w:t>
      </w:r>
      <w:r w:rsidR="00840DDD">
        <w:rPr>
          <w:rFonts w:ascii="GHEA Grapalat" w:hAnsi="GHEA Grapalat" w:cs="Sylfaen"/>
          <w:sz w:val="20"/>
          <w:szCs w:val="20"/>
        </w:rPr>
        <w:t xml:space="preserve"> </w:t>
      </w:r>
      <w:r w:rsidRPr="00D57B8C">
        <w:rPr>
          <w:rFonts w:ascii="GHEA Grapalat" w:hAnsi="GHEA Grapalat" w:cs="Sylfaen"/>
          <w:sz w:val="20"/>
          <w:szCs w:val="20"/>
        </w:rPr>
        <w:t xml:space="preserve"> 202</w:t>
      </w:r>
      <w:r w:rsidR="00840DDD">
        <w:rPr>
          <w:rFonts w:ascii="GHEA Grapalat" w:hAnsi="GHEA Grapalat" w:cs="Sylfaen"/>
          <w:sz w:val="20"/>
          <w:szCs w:val="20"/>
        </w:rPr>
        <w:t>4</w:t>
      </w:r>
      <w:proofErr w:type="gramEnd"/>
      <w:r w:rsidRPr="00D57B8C">
        <w:rPr>
          <w:rFonts w:ascii="GHEA Grapalat" w:hAnsi="GHEA Grapalat" w:cs="Sylfaen"/>
          <w:sz w:val="20"/>
          <w:szCs w:val="20"/>
        </w:rPr>
        <w:t xml:space="preserve"> </w:t>
      </w:r>
    </w:p>
    <w:p w:rsidR="00B76B10" w:rsidRPr="00D57B8C" w:rsidRDefault="00B76B10" w:rsidP="00B76B10">
      <w:pPr>
        <w:pStyle w:val="BodyText"/>
        <w:spacing w:after="0" w:line="276" w:lineRule="auto"/>
        <w:ind w:right="-7" w:firstLine="567"/>
        <w:jc w:val="center"/>
        <w:rPr>
          <w:rFonts w:ascii="GHEA Grapalat" w:hAnsi="GHEA Grapalat" w:cs="Sylfaen"/>
          <w:sz w:val="20"/>
          <w:szCs w:val="20"/>
        </w:rPr>
      </w:pPr>
    </w:p>
    <w:p w:rsidR="00B76B10" w:rsidRPr="00E01F58" w:rsidRDefault="00B76B10" w:rsidP="00B76B10">
      <w:pPr>
        <w:tabs>
          <w:tab w:val="left" w:pos="720"/>
          <w:tab w:val="left" w:pos="10204"/>
        </w:tabs>
        <w:ind w:right="-56" w:firstLine="561"/>
        <w:jc w:val="both"/>
        <w:rPr>
          <w:rFonts w:ascii="GHEA Grapalat" w:hAnsi="GHEA Grapalat"/>
        </w:rPr>
      </w:pPr>
      <w:r w:rsidRPr="00E01F58">
        <w:rPr>
          <w:rFonts w:ascii="GHEA Grapalat" w:hAnsi="GHEA Grapalat"/>
          <w:sz w:val="20"/>
          <w:szCs w:val="20"/>
        </w:rPr>
        <w:t>The Customer, “</w:t>
      </w:r>
      <w:proofErr w:type="spellStart"/>
      <w:r w:rsidRPr="00E01F58">
        <w:rPr>
          <w:rFonts w:ascii="GHEA Grapalat" w:hAnsi="GHEA Grapalat"/>
          <w:sz w:val="20"/>
          <w:szCs w:val="20"/>
          <w:lang w:val="en-AU"/>
        </w:rPr>
        <w:t>Childrens</w:t>
      </w:r>
      <w:proofErr w:type="spellEnd"/>
      <w:r w:rsidRPr="00E01F58">
        <w:rPr>
          <w:rFonts w:ascii="GHEA Grapalat" w:hAnsi="GHEA Grapalat"/>
          <w:sz w:val="20"/>
          <w:szCs w:val="20"/>
          <w:lang w:val="en-AU"/>
        </w:rPr>
        <w:t xml:space="preserve"> social care </w:t>
      </w:r>
      <w:proofErr w:type="spellStart"/>
      <w:r w:rsidRPr="00E01F58">
        <w:rPr>
          <w:rFonts w:ascii="GHEA Grapalat" w:hAnsi="GHEA Grapalat"/>
          <w:sz w:val="20"/>
          <w:szCs w:val="20"/>
          <w:lang w:val="en-AU"/>
        </w:rPr>
        <w:t>center</w:t>
      </w:r>
      <w:proofErr w:type="spellEnd"/>
      <w:r w:rsidRPr="00E01F58">
        <w:rPr>
          <w:rFonts w:ascii="GHEA Grapalat" w:hAnsi="GHEA Grapalat"/>
          <w:sz w:val="20"/>
          <w:szCs w:val="20"/>
          <w:lang w:val="en-AU"/>
        </w:rPr>
        <w:t xml:space="preserve"> of administrative </w:t>
      </w:r>
      <w:proofErr w:type="spellStart"/>
      <w:r w:rsidRPr="00E01F58">
        <w:rPr>
          <w:rFonts w:ascii="GHEA Grapalat" w:hAnsi="GHEA Grapalat"/>
          <w:sz w:val="20"/>
          <w:szCs w:val="20"/>
          <w:lang w:val="en-AU"/>
        </w:rPr>
        <w:t>discrict</w:t>
      </w:r>
      <w:proofErr w:type="spellEnd"/>
      <w:r w:rsidRPr="00E01F58">
        <w:rPr>
          <w:rFonts w:ascii="GHEA Grapalat" w:hAnsi="GHEA Grapalat"/>
          <w:sz w:val="20"/>
          <w:szCs w:val="20"/>
          <w:lang w:val="en-AU"/>
        </w:rPr>
        <w:t xml:space="preserve"> </w:t>
      </w:r>
      <w:proofErr w:type="spellStart"/>
      <w:r w:rsidRPr="00E01F58">
        <w:rPr>
          <w:rFonts w:ascii="GHEA Grapalat" w:hAnsi="GHEA Grapalat"/>
          <w:sz w:val="20"/>
          <w:szCs w:val="20"/>
          <w:lang w:val="en-AU"/>
        </w:rPr>
        <w:t>Achapniak</w:t>
      </w:r>
      <w:proofErr w:type="spellEnd"/>
      <w:r w:rsidRPr="00E01F58">
        <w:rPr>
          <w:rFonts w:ascii="GHEA Grapalat" w:hAnsi="GHEA Grapalat"/>
          <w:sz w:val="20"/>
          <w:szCs w:val="20"/>
          <w:lang w:val="en-AU"/>
        </w:rPr>
        <w:t>” State Non-commercial Organization</w:t>
      </w:r>
      <w:r w:rsidRPr="00E01F58">
        <w:rPr>
          <w:rFonts w:ascii="GHEA Grapalat" w:hAnsi="GHEA Grapalat"/>
          <w:sz w:val="20"/>
          <w:szCs w:val="20"/>
        </w:rPr>
        <w:t xml:space="preserve">, situated in </w:t>
      </w:r>
      <w:proofErr w:type="spellStart"/>
      <w:r w:rsidRPr="00E01F58">
        <w:rPr>
          <w:rFonts w:ascii="GHEA Grapalat" w:hAnsi="GHEA Grapalat"/>
          <w:sz w:val="20"/>
          <w:szCs w:val="20"/>
        </w:rPr>
        <w:t>Margaryan</w:t>
      </w:r>
      <w:proofErr w:type="spellEnd"/>
      <w:r w:rsidRPr="00E01F58">
        <w:rPr>
          <w:rFonts w:ascii="GHEA Grapalat" w:hAnsi="GHEA Grapalat"/>
          <w:sz w:val="20"/>
          <w:szCs w:val="20"/>
        </w:rPr>
        <w:t xml:space="preserve"> 35</w:t>
      </w:r>
      <w:r w:rsidRPr="00E01F58">
        <w:rPr>
          <w:rFonts w:ascii="GHEA Grapalat" w:hAnsi="GHEA Grapalat"/>
          <w:sz w:val="18"/>
          <w:szCs w:val="18"/>
        </w:rPr>
        <w:t xml:space="preserve"> </w:t>
      </w:r>
      <w:r w:rsidRPr="00E01F58">
        <w:rPr>
          <w:rFonts w:ascii="GHEA Grapalat" w:hAnsi="GHEA Grapalat"/>
          <w:sz w:val="20"/>
          <w:szCs w:val="20"/>
        </w:rPr>
        <w:t>street, announces a pricing query, which is carried out in one phase.</w:t>
      </w:r>
    </w:p>
    <w:p w:rsidR="00B76B10" w:rsidRPr="00D57B8C" w:rsidRDefault="00B76B10" w:rsidP="00B76B10">
      <w:pPr>
        <w:pStyle w:val="BodyTextIndent"/>
        <w:spacing w:line="240" w:lineRule="auto"/>
        <w:ind w:firstLine="567"/>
        <w:rPr>
          <w:rFonts w:ascii="GHEA Grapalat" w:hAnsi="GHEA Grapalat"/>
          <w:i w:val="0"/>
          <w:lang w:val="en-US"/>
        </w:rPr>
      </w:pPr>
      <w:r w:rsidRPr="00E01F58">
        <w:rPr>
          <w:rFonts w:ascii="GHEA Grapalat" w:hAnsi="GHEA Grapalat"/>
          <w:i w:val="0"/>
          <w:lang w:val="en-US"/>
        </w:rPr>
        <w:t>The selected Pricing survey respondents, in defined order, will be offered to sign a contract for the supply of</w:t>
      </w:r>
      <w:r w:rsidRPr="00E01F58">
        <w:rPr>
          <w:rFonts w:ascii="GHEA Grapalat" w:hAnsi="GHEA Grapalat"/>
        </w:rPr>
        <w:t xml:space="preserve"> </w:t>
      </w:r>
      <w:r w:rsidRPr="00E01F58">
        <w:rPr>
          <w:rFonts w:ascii="GHEA Grapalat" w:hAnsi="GHEA Grapalat"/>
          <w:i w:val="0"/>
          <w:lang w:val="af-ZA"/>
        </w:rPr>
        <w:t>«</w:t>
      </w:r>
      <w:r w:rsidRPr="00E01F58">
        <w:rPr>
          <w:rFonts w:ascii="GHEA Grapalat" w:hAnsi="GHEA Grapalat"/>
          <w:i w:val="0"/>
          <w:lang w:val="en-US"/>
        </w:rPr>
        <w:t>Office supplies and office materials</w:t>
      </w:r>
      <w:r w:rsidRPr="00E01F58">
        <w:rPr>
          <w:rFonts w:ascii="GHEA Grapalat" w:hAnsi="GHEA Grapalat"/>
          <w:i w:val="0"/>
          <w:lang w:val="af-ZA"/>
        </w:rPr>
        <w:t>»</w:t>
      </w:r>
      <w:r w:rsidRPr="00E01F58">
        <w:rPr>
          <w:rFonts w:ascii="GHEA Grapalat" w:hAnsi="GHEA Grapalat"/>
          <w:i w:val="0"/>
          <w:lang w:val="en-US"/>
        </w:rPr>
        <w:t>. (Hereinafter</w:t>
      </w:r>
      <w:r w:rsidRPr="00D57B8C">
        <w:rPr>
          <w:rFonts w:ascii="GHEA Grapalat" w:hAnsi="GHEA Grapalat"/>
          <w:i w:val="0"/>
          <w:lang w:val="en-US"/>
        </w:rPr>
        <w:t xml:space="preserve"> Contract).</w:t>
      </w:r>
    </w:p>
    <w:p w:rsidR="00B76B10" w:rsidRPr="00D57B8C" w:rsidRDefault="00B76B10" w:rsidP="00B76B10">
      <w:pPr>
        <w:pStyle w:val="BodyTextIndent"/>
        <w:spacing w:line="240" w:lineRule="auto"/>
        <w:ind w:firstLine="567"/>
        <w:rPr>
          <w:rFonts w:ascii="GHEA Grapalat" w:hAnsi="GHEA Grapalat"/>
          <w:i w:val="0"/>
          <w:lang w:val="en-US"/>
        </w:rPr>
      </w:pPr>
      <w:r w:rsidRPr="00D57B8C">
        <w:rPr>
          <w:rFonts w:ascii="GHEA Grapalat" w:hAnsi="GHEA Grapalat"/>
          <w:i w:val="0"/>
          <w:lang w:val="en-US"/>
        </w:rPr>
        <w:t>According to the Article 7 of the “Law on Procurements", any person, regardless of his factor of being foreign individual, organization or person without citizenship has an equal right to participate in the pricing survey.</w:t>
      </w:r>
    </w:p>
    <w:p w:rsidR="00B76B10" w:rsidRPr="00D57B8C" w:rsidRDefault="00B76B10" w:rsidP="00B76B10">
      <w:pPr>
        <w:ind w:firstLine="567"/>
        <w:jc w:val="both"/>
        <w:rPr>
          <w:rFonts w:ascii="GHEA Grapalat" w:hAnsi="GHEA Grapalat"/>
          <w:sz w:val="20"/>
          <w:szCs w:val="20"/>
        </w:rPr>
      </w:pPr>
      <w:r w:rsidRPr="00D57B8C">
        <w:rPr>
          <w:rFonts w:ascii="GHEA Grapalat" w:hAnsi="GHEA Grapalat"/>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B76B10" w:rsidRPr="00D57B8C" w:rsidRDefault="00B76B10" w:rsidP="00B76B10">
      <w:pPr>
        <w:ind w:firstLine="567"/>
        <w:jc w:val="both"/>
        <w:rPr>
          <w:rFonts w:ascii="GHEA Grapalat" w:hAnsi="GHEA Grapalat"/>
          <w:sz w:val="20"/>
          <w:szCs w:val="20"/>
        </w:rPr>
      </w:pPr>
      <w:r w:rsidRPr="00D57B8C">
        <w:rPr>
          <w:rFonts w:ascii="GHEA Grapalat" w:hAnsi="GHEA Grapalat"/>
          <w:sz w:val="20"/>
          <w:szCs w:val="20"/>
        </w:rPr>
        <w:t>The Selected participant is being decided among the number of applicants rated sufficient to the requirements of the invitation by the principle of giving preference to the bidder offering the lowest price.</w:t>
      </w:r>
    </w:p>
    <w:p w:rsidR="00B76B10" w:rsidRPr="00D57B8C" w:rsidRDefault="00B76B10" w:rsidP="00B76B10">
      <w:pPr>
        <w:pStyle w:val="BodyTextIndent"/>
        <w:spacing w:line="240" w:lineRule="auto"/>
        <w:ind w:firstLine="567"/>
        <w:rPr>
          <w:rFonts w:ascii="GHEA Grapalat" w:hAnsi="GHEA Grapalat"/>
          <w:i w:val="0"/>
          <w:lang w:val="en-US"/>
        </w:rPr>
      </w:pPr>
      <w:r w:rsidRPr="00D57B8C">
        <w:rPr>
          <w:rFonts w:ascii="GHEA Grapalat" w:hAnsi="GHEA Grapalat"/>
          <w:i w:val="0"/>
          <w:lang w:val="en-US"/>
        </w:rPr>
        <w:t xml:space="preserve">In order to get the printed version of pricing survey invitation there is a need to apply the Customer counting since this </w:t>
      </w:r>
      <w:proofErr w:type="spellStart"/>
      <w:r w:rsidRPr="00D57B8C">
        <w:rPr>
          <w:rFonts w:ascii="GHEA Grapalat" w:hAnsi="GHEA Grapalat"/>
          <w:i w:val="0"/>
          <w:lang w:val="en-US"/>
        </w:rPr>
        <w:t>announsement’s</w:t>
      </w:r>
      <w:proofErr w:type="spellEnd"/>
      <w:r w:rsidRPr="00D57B8C">
        <w:rPr>
          <w:rFonts w:ascii="GHEA Grapalat" w:hAnsi="GHEA Grapalat"/>
          <w:i w:val="0"/>
          <w:lang w:val="en-US"/>
        </w:rPr>
        <w:t xml:space="preserve"> publishing 7</w:t>
      </w:r>
      <w:r w:rsidRPr="00D57B8C">
        <w:rPr>
          <w:rFonts w:ascii="GHEA Grapalat" w:hAnsi="GHEA Grapalat"/>
          <w:i w:val="0"/>
          <w:vertAlign w:val="superscript"/>
          <w:lang w:val="en-US"/>
        </w:rPr>
        <w:t>th</w:t>
      </w:r>
      <w:r w:rsidRPr="00D57B8C">
        <w:rPr>
          <w:rFonts w:ascii="GHEA Grapalat" w:hAnsi="GHEA Grapalat"/>
          <w:i w:val="0"/>
          <w:lang w:val="en-US"/>
        </w:rPr>
        <w:t xml:space="preserve"> day, </w:t>
      </w:r>
      <w:r>
        <w:rPr>
          <w:rFonts w:ascii="GHEA Grapalat" w:hAnsi="GHEA Grapalat"/>
          <w:i w:val="0"/>
          <w:lang w:val="en-US"/>
        </w:rPr>
        <w:t>1</w:t>
      </w:r>
      <w:r w:rsidR="003D6C27">
        <w:rPr>
          <w:rFonts w:ascii="GHEA Grapalat" w:hAnsi="GHEA Grapalat"/>
          <w:i w:val="0"/>
          <w:lang w:val="hy-AM"/>
        </w:rPr>
        <w:t>1</w:t>
      </w:r>
      <w:r>
        <w:rPr>
          <w:rFonts w:ascii="GHEA Grapalat" w:hAnsi="GHEA Grapalat"/>
          <w:i w:val="0"/>
          <w:lang w:val="en-US"/>
        </w:rPr>
        <w:t>:00</w:t>
      </w:r>
      <w:r w:rsidRPr="00D57B8C">
        <w:rPr>
          <w:rFonts w:ascii="GHEA Grapalat" w:hAnsi="GHEA Grapalat"/>
          <w:i w:val="0"/>
          <w:lang w:val="en-US"/>
        </w:rPr>
        <w:t xml:space="preserve"> o’clock. Moreover, to receive the paper form of an invitation the customer should be </w:t>
      </w:r>
      <w:proofErr w:type="spellStart"/>
      <w:r w:rsidRPr="00D57B8C">
        <w:rPr>
          <w:rFonts w:ascii="GHEA Grapalat" w:hAnsi="GHEA Grapalat"/>
          <w:i w:val="0"/>
          <w:lang w:val="en-US"/>
        </w:rPr>
        <w:t>introdused</w:t>
      </w:r>
      <w:proofErr w:type="spellEnd"/>
      <w:r w:rsidRPr="00D57B8C">
        <w:rPr>
          <w:rFonts w:ascii="GHEA Grapalat" w:hAnsi="GHEA Grapalat"/>
          <w:i w:val="0"/>
          <w:lang w:val="en-US"/>
        </w:rPr>
        <w:t xml:space="preserve"> a written application.  The client provides a hard copy of the invitation in the first working day following the receipt of the request. </w:t>
      </w:r>
    </w:p>
    <w:p w:rsidR="00B76B10" w:rsidRPr="00D57B8C" w:rsidRDefault="00B76B10" w:rsidP="00B76B10">
      <w:pPr>
        <w:pStyle w:val="BodyTextIndent"/>
        <w:spacing w:line="240" w:lineRule="auto"/>
        <w:ind w:firstLine="567"/>
        <w:rPr>
          <w:rFonts w:ascii="GHEA Grapalat" w:hAnsi="GHEA Grapalat"/>
          <w:i w:val="0"/>
          <w:lang w:val="en-US"/>
        </w:rPr>
      </w:pPr>
      <w:r w:rsidRPr="00D57B8C">
        <w:rPr>
          <w:rFonts w:ascii="GHEA Grapalat" w:hAnsi="GHEA Grapalat"/>
          <w:i w:val="0"/>
          <w:lang w:val="en-US"/>
        </w:rPr>
        <w:t>In the case of the request an invitation in electronic form, the customer provides a free invitation to the issuance date of receiving the application in electronic form within the next business day.</w:t>
      </w:r>
    </w:p>
    <w:p w:rsidR="00B76B10" w:rsidRPr="00D57B8C" w:rsidRDefault="00B76B10" w:rsidP="00B76B10">
      <w:pPr>
        <w:pStyle w:val="BodyTextIndent"/>
        <w:spacing w:line="240" w:lineRule="auto"/>
        <w:ind w:firstLine="567"/>
        <w:rPr>
          <w:rFonts w:ascii="GHEA Grapalat" w:hAnsi="GHEA Grapalat"/>
          <w:i w:val="0"/>
          <w:lang w:val="en-US"/>
        </w:rPr>
      </w:pPr>
      <w:r w:rsidRPr="00D57B8C">
        <w:rPr>
          <w:rFonts w:ascii="GHEA Grapalat" w:hAnsi="GHEA Grapalat"/>
          <w:i w:val="0"/>
          <w:lang w:val="en-US"/>
        </w:rPr>
        <w:t>Failure to receive an invitation does not restrict the participant's right to participate in pricing survey.</w:t>
      </w:r>
    </w:p>
    <w:p w:rsidR="00B76B10" w:rsidRPr="00E01F58" w:rsidRDefault="00B76B10" w:rsidP="00B76B10">
      <w:pPr>
        <w:pStyle w:val="BodyTextIndent"/>
        <w:spacing w:line="240" w:lineRule="auto"/>
        <w:ind w:firstLine="567"/>
        <w:rPr>
          <w:rFonts w:ascii="GHEA Grapalat" w:hAnsi="GHEA Grapalat"/>
          <w:i w:val="0"/>
          <w:lang w:val="en-US"/>
        </w:rPr>
      </w:pPr>
      <w:r w:rsidRPr="00D57B8C">
        <w:rPr>
          <w:rFonts w:ascii="GHEA Grapalat" w:hAnsi="GHEA Grapalat"/>
          <w:i w:val="0"/>
          <w:lang w:val="en-US"/>
        </w:rPr>
        <w:t xml:space="preserve">The Pricing Requests for Applications must be </w:t>
      </w:r>
      <w:r w:rsidRPr="00E01F58">
        <w:rPr>
          <w:rFonts w:ascii="GHEA Grapalat" w:hAnsi="GHEA Grapalat"/>
          <w:i w:val="0"/>
          <w:lang w:val="en-US"/>
        </w:rPr>
        <w:t xml:space="preserve">submitted to </w:t>
      </w:r>
      <w:proofErr w:type="spellStart"/>
      <w:r w:rsidRPr="00E01F58">
        <w:rPr>
          <w:rFonts w:ascii="GHEA Grapalat" w:hAnsi="GHEA Grapalat"/>
          <w:sz w:val="18"/>
          <w:szCs w:val="18"/>
        </w:rPr>
        <w:t>Margaryan</w:t>
      </w:r>
      <w:proofErr w:type="spellEnd"/>
      <w:r w:rsidRPr="00E01F58">
        <w:rPr>
          <w:rFonts w:ascii="GHEA Grapalat" w:hAnsi="GHEA Grapalat"/>
          <w:sz w:val="18"/>
          <w:szCs w:val="18"/>
        </w:rPr>
        <w:t xml:space="preserve"> 35 </w:t>
      </w:r>
      <w:proofErr w:type="gramStart"/>
      <w:r w:rsidRPr="00E01F58">
        <w:rPr>
          <w:rFonts w:ascii="GHEA Grapalat" w:hAnsi="GHEA Grapalat"/>
          <w:i w:val="0"/>
          <w:lang w:val="en-US"/>
        </w:rPr>
        <w:t>street</w:t>
      </w:r>
      <w:proofErr w:type="gramEnd"/>
      <w:r w:rsidRPr="00E01F58">
        <w:rPr>
          <w:rFonts w:ascii="GHEA Grapalat" w:hAnsi="GHEA Grapalat"/>
          <w:i w:val="0"/>
          <w:lang w:val="en-US"/>
        </w:rPr>
        <w:t>, Yerevan, hard copy until the date of the announcement 7</w:t>
      </w:r>
      <w:r w:rsidRPr="00E01F58">
        <w:rPr>
          <w:rFonts w:ascii="GHEA Grapalat" w:hAnsi="GHEA Grapalat"/>
          <w:i w:val="0"/>
          <w:vertAlign w:val="superscript"/>
          <w:lang w:val="en-US"/>
        </w:rPr>
        <w:t>th</w:t>
      </w:r>
      <w:r w:rsidRPr="00E01F58">
        <w:rPr>
          <w:rFonts w:ascii="GHEA Grapalat" w:hAnsi="GHEA Grapalat"/>
          <w:i w:val="0"/>
          <w:lang w:val="en-US"/>
        </w:rPr>
        <w:t xml:space="preserve"> day, </w:t>
      </w:r>
      <w:r w:rsidR="003D6C27">
        <w:rPr>
          <w:rFonts w:ascii="GHEA Grapalat" w:hAnsi="GHEA Grapalat"/>
          <w:i w:val="0"/>
          <w:lang w:val="hy-AM"/>
        </w:rPr>
        <w:t>11</w:t>
      </w:r>
      <w:r w:rsidRPr="00E01F58">
        <w:rPr>
          <w:rFonts w:ascii="GHEA Grapalat" w:hAnsi="GHEA Grapalat"/>
          <w:i w:val="0"/>
          <w:lang w:val="en-US"/>
        </w:rPr>
        <w:t>:00 o’clock. Applications, besides Armenian language, can also be submitted in English or Russian.</w:t>
      </w:r>
    </w:p>
    <w:p w:rsidR="00B76B10" w:rsidRPr="00E01F58" w:rsidRDefault="00B76B10" w:rsidP="00B76B10">
      <w:pPr>
        <w:pStyle w:val="BodyTextIndent"/>
        <w:spacing w:line="240" w:lineRule="auto"/>
        <w:ind w:firstLine="567"/>
        <w:rPr>
          <w:rFonts w:ascii="GHEA Grapalat" w:hAnsi="GHEA Grapalat"/>
          <w:b/>
          <w:i w:val="0"/>
          <w:lang w:val="en-US"/>
        </w:rPr>
      </w:pPr>
      <w:r w:rsidRPr="00E01F58">
        <w:rPr>
          <w:rFonts w:ascii="GHEA Grapalat" w:hAnsi="GHEA Grapalat"/>
          <w:b/>
          <w:i w:val="0"/>
          <w:lang w:val="en-US"/>
        </w:rPr>
        <w:t xml:space="preserve">Bid opening will take place at </w:t>
      </w:r>
      <w:proofErr w:type="spellStart"/>
      <w:r w:rsidRPr="00E01F58">
        <w:rPr>
          <w:rFonts w:ascii="GHEA Grapalat" w:hAnsi="GHEA Grapalat"/>
          <w:b/>
          <w:i w:val="0"/>
          <w:sz w:val="18"/>
          <w:szCs w:val="18"/>
        </w:rPr>
        <w:t>Margaryan</w:t>
      </w:r>
      <w:proofErr w:type="spellEnd"/>
      <w:r w:rsidRPr="00E01F58">
        <w:rPr>
          <w:rFonts w:ascii="GHEA Grapalat" w:hAnsi="GHEA Grapalat"/>
          <w:b/>
          <w:i w:val="0"/>
          <w:sz w:val="18"/>
          <w:szCs w:val="18"/>
        </w:rPr>
        <w:t xml:space="preserve"> 35 </w:t>
      </w:r>
      <w:proofErr w:type="gramStart"/>
      <w:r w:rsidRPr="00E01F58">
        <w:rPr>
          <w:rFonts w:ascii="GHEA Grapalat" w:hAnsi="GHEA Grapalat"/>
          <w:b/>
          <w:i w:val="0"/>
          <w:lang w:val="en-US"/>
        </w:rPr>
        <w:t>street</w:t>
      </w:r>
      <w:proofErr w:type="gramEnd"/>
      <w:r w:rsidRPr="00E01F58">
        <w:rPr>
          <w:rFonts w:ascii="GHEA Grapalat" w:hAnsi="GHEA Grapalat"/>
          <w:b/>
          <w:i w:val="0"/>
          <w:lang w:val="en-US"/>
        </w:rPr>
        <w:t xml:space="preserve">, Yerevan </w:t>
      </w:r>
      <w:r w:rsidR="003C0CB6" w:rsidRPr="003C0CB6">
        <w:rPr>
          <w:rFonts w:ascii="GHEA Grapalat" w:hAnsi="GHEA Grapalat"/>
          <w:b/>
          <w:i w:val="0"/>
          <w:lang w:val="en-US"/>
        </w:rPr>
        <w:t>4</w:t>
      </w:r>
      <w:r>
        <w:rPr>
          <w:rFonts w:ascii="GHEA Grapalat" w:hAnsi="GHEA Grapalat"/>
          <w:b/>
          <w:i w:val="0"/>
          <w:lang w:val="en-US"/>
        </w:rPr>
        <w:t xml:space="preserve"> </w:t>
      </w:r>
      <w:r w:rsidR="003C0CB6" w:rsidRPr="00FA4CB7">
        <w:rPr>
          <w:rFonts w:ascii="GHEA Grapalat" w:hAnsi="GHEA Grapalat"/>
          <w:b/>
          <w:i w:val="0"/>
          <w:lang w:val="en-US"/>
        </w:rPr>
        <w:t>Dec</w:t>
      </w:r>
      <w:r w:rsidR="003D6C27" w:rsidRPr="00FA4CB7">
        <w:rPr>
          <w:rFonts w:ascii="GHEA Grapalat" w:hAnsi="GHEA Grapalat"/>
          <w:b/>
          <w:i w:val="0"/>
          <w:lang w:val="en-US"/>
        </w:rPr>
        <w:t>ember</w:t>
      </w:r>
      <w:r w:rsidRPr="00E01F58">
        <w:rPr>
          <w:rFonts w:ascii="GHEA Grapalat" w:hAnsi="GHEA Grapalat"/>
          <w:b/>
          <w:i w:val="0"/>
          <w:lang w:val="en-US"/>
        </w:rPr>
        <w:t xml:space="preserve"> 202</w:t>
      </w:r>
      <w:r w:rsidR="00840DDD">
        <w:rPr>
          <w:rFonts w:ascii="GHEA Grapalat" w:hAnsi="GHEA Grapalat"/>
          <w:b/>
          <w:i w:val="0"/>
          <w:lang w:val="en-US"/>
        </w:rPr>
        <w:t>4</w:t>
      </w:r>
      <w:r w:rsidRPr="00E01F58">
        <w:rPr>
          <w:rFonts w:ascii="GHEA Grapalat" w:hAnsi="GHEA Grapalat"/>
          <w:b/>
          <w:i w:val="0"/>
          <w:lang w:val="en-US"/>
        </w:rPr>
        <w:t>, 11:00 o’clock.</w:t>
      </w:r>
      <w:bookmarkStart w:id="0" w:name="_GoBack"/>
      <w:bookmarkEnd w:id="0"/>
    </w:p>
    <w:p w:rsidR="00B76B10" w:rsidRPr="00D57B8C" w:rsidRDefault="00B76B10" w:rsidP="00B76B10">
      <w:pPr>
        <w:pStyle w:val="BodyTextIndent2"/>
        <w:spacing w:line="240" w:lineRule="auto"/>
        <w:ind w:firstLine="567"/>
        <w:rPr>
          <w:rFonts w:ascii="GHEA Grapalat" w:hAnsi="GHEA Grapalat"/>
          <w:lang w:val="en-US"/>
        </w:rPr>
      </w:pPr>
      <w:r w:rsidRPr="00E01F58">
        <w:rPr>
          <w:rFonts w:ascii="GHEA Grapalat" w:hAnsi="GHEA Grapalat"/>
          <w:lang w:val="en-US"/>
        </w:rPr>
        <w:t>For more information regarding this announcement, please contact the secretary of the evaluation committee</w:t>
      </w:r>
      <w:r w:rsidRPr="00D57B8C">
        <w:rPr>
          <w:rFonts w:ascii="GHEA Grapalat" w:hAnsi="GHEA Grapalat"/>
          <w:lang w:val="en-US"/>
        </w:rPr>
        <w:t xml:space="preserve">, </w:t>
      </w:r>
      <w:proofErr w:type="spellStart"/>
      <w:r w:rsidRPr="00D57B8C">
        <w:rPr>
          <w:rFonts w:ascii="GHEA Grapalat" w:hAnsi="GHEA Grapalat"/>
          <w:lang w:val="en-US"/>
        </w:rPr>
        <w:t>Tatevik</w:t>
      </w:r>
      <w:proofErr w:type="spellEnd"/>
      <w:r w:rsidRPr="00D57B8C">
        <w:rPr>
          <w:rFonts w:ascii="GHEA Grapalat" w:hAnsi="GHEA Grapalat"/>
          <w:lang w:val="en-US"/>
        </w:rPr>
        <w:t xml:space="preserve"> </w:t>
      </w:r>
      <w:proofErr w:type="spellStart"/>
      <w:r w:rsidRPr="00D57B8C">
        <w:rPr>
          <w:rFonts w:ascii="GHEA Grapalat" w:hAnsi="GHEA Grapalat"/>
          <w:lang w:val="en-US"/>
        </w:rPr>
        <w:t>Ayvazyan</w:t>
      </w:r>
      <w:proofErr w:type="spellEnd"/>
      <w:r w:rsidRPr="00D57B8C">
        <w:rPr>
          <w:rFonts w:ascii="GHEA Grapalat" w:hAnsi="GHEA Grapalat"/>
          <w:lang w:val="en-US"/>
        </w:rPr>
        <w:t>.</w:t>
      </w:r>
    </w:p>
    <w:p w:rsidR="00B76B10" w:rsidRPr="00D57B8C" w:rsidRDefault="00B76B10" w:rsidP="00B76B10">
      <w:pPr>
        <w:pStyle w:val="BodyTextIndent2"/>
        <w:spacing w:line="276" w:lineRule="auto"/>
        <w:ind w:firstLine="567"/>
        <w:rPr>
          <w:rFonts w:ascii="GHEA Grapalat" w:hAnsi="GHEA Grapalat"/>
          <w:lang w:val="en-US"/>
        </w:rPr>
      </w:pPr>
    </w:p>
    <w:p w:rsidR="00B76B10" w:rsidRPr="00D57B8C" w:rsidRDefault="00B76B10" w:rsidP="00B76B10">
      <w:pPr>
        <w:pStyle w:val="BodyTextIndent2"/>
        <w:spacing w:line="276" w:lineRule="auto"/>
        <w:ind w:firstLine="567"/>
        <w:rPr>
          <w:rFonts w:ascii="GHEA Grapalat" w:hAnsi="GHEA Grapalat"/>
          <w:lang w:val="en-US"/>
        </w:rPr>
      </w:pPr>
    </w:p>
    <w:p w:rsidR="00B76B10" w:rsidRPr="00D57B8C" w:rsidRDefault="00B76B10" w:rsidP="00B76B10">
      <w:pPr>
        <w:pStyle w:val="BodyTextIndent2"/>
        <w:spacing w:line="276" w:lineRule="auto"/>
        <w:ind w:firstLine="567"/>
        <w:rPr>
          <w:rFonts w:ascii="GHEA Grapalat" w:hAnsi="GHEA Grapalat"/>
          <w:lang w:val="en-US"/>
        </w:rPr>
      </w:pPr>
    </w:p>
    <w:p w:rsidR="00B76B10" w:rsidRPr="00D57B8C" w:rsidRDefault="00B76B10" w:rsidP="00B76B10">
      <w:pPr>
        <w:pStyle w:val="BodyTextIndent"/>
        <w:spacing w:line="240" w:lineRule="auto"/>
        <w:rPr>
          <w:rFonts w:ascii="GHEA Grapalat" w:hAnsi="GHEA Grapalat"/>
          <w:b/>
          <w:i w:val="0"/>
          <w:u w:val="single"/>
          <w:lang w:val="hy-AM"/>
        </w:rPr>
      </w:pPr>
      <w:r w:rsidRPr="00D57B8C">
        <w:rPr>
          <w:rFonts w:ascii="GHEA Grapalat" w:hAnsi="GHEA Grapalat"/>
          <w:sz w:val="22"/>
          <w:szCs w:val="22"/>
        </w:rPr>
        <w:t xml:space="preserve">Tell:   </w:t>
      </w:r>
      <w:r w:rsidRPr="00D57B8C">
        <w:rPr>
          <w:rFonts w:ascii="GHEA Grapalat" w:hAnsi="GHEA Grapalat"/>
          <w:b/>
          <w:i w:val="0"/>
          <w:u w:val="single"/>
          <w:lang w:val="hy-AM"/>
        </w:rPr>
        <w:t>077-065-650</w:t>
      </w:r>
    </w:p>
    <w:p w:rsidR="00B76B10" w:rsidRPr="00D57B8C" w:rsidRDefault="00B76B10" w:rsidP="00B76B10">
      <w:pPr>
        <w:pStyle w:val="BodyTextIndent"/>
        <w:spacing w:line="240" w:lineRule="auto"/>
        <w:rPr>
          <w:rFonts w:ascii="GHEA Grapalat" w:hAnsi="GHEA Grapalat"/>
          <w:b/>
          <w:sz w:val="22"/>
          <w:szCs w:val="22"/>
        </w:rPr>
      </w:pPr>
      <w:r w:rsidRPr="00D57B8C">
        <w:rPr>
          <w:rFonts w:ascii="GHEA Grapalat" w:hAnsi="GHEA Grapalat"/>
          <w:sz w:val="22"/>
          <w:szCs w:val="22"/>
        </w:rPr>
        <w:t>E-mail</w:t>
      </w:r>
      <w:r w:rsidRPr="00D57B8C">
        <w:rPr>
          <w:rFonts w:ascii="GHEA Grapalat" w:hAnsi="GHEA Grapalat"/>
          <w:b/>
          <w:sz w:val="22"/>
          <w:szCs w:val="22"/>
        </w:rPr>
        <w:t xml:space="preserve">:  </w:t>
      </w:r>
      <w:r w:rsidRPr="00D57B8C">
        <w:rPr>
          <w:rFonts w:ascii="GHEA Grapalat" w:hAnsi="GHEA Grapalat"/>
          <w:b/>
          <w:i w:val="0"/>
          <w:sz w:val="22"/>
          <w:szCs w:val="22"/>
          <w:lang w:val="af-ZA"/>
        </w:rPr>
        <w:t>eltatev@mail.ru</w:t>
      </w:r>
      <w:r w:rsidRPr="00D57B8C">
        <w:rPr>
          <w:rFonts w:ascii="GHEA Grapalat" w:hAnsi="GHEA Grapalat"/>
          <w:b/>
          <w:sz w:val="22"/>
          <w:szCs w:val="22"/>
        </w:rPr>
        <w:t xml:space="preserve"> </w:t>
      </w:r>
    </w:p>
    <w:p w:rsidR="00C8284F" w:rsidRDefault="00B76B10" w:rsidP="00B76B10">
      <w:r w:rsidRPr="00D57B8C">
        <w:rPr>
          <w:rFonts w:ascii="GHEA Grapalat" w:hAnsi="GHEA Grapalat"/>
          <w:sz w:val="22"/>
          <w:szCs w:val="22"/>
        </w:rPr>
        <w:t xml:space="preserve">Customer: </w:t>
      </w:r>
      <w:r>
        <w:rPr>
          <w:rFonts w:ascii="GHEA Grapalat" w:hAnsi="GHEA Grapalat"/>
          <w:sz w:val="20"/>
          <w:szCs w:val="20"/>
        </w:rPr>
        <w:t>“</w:t>
      </w:r>
      <w:proofErr w:type="spellStart"/>
      <w:r>
        <w:rPr>
          <w:rFonts w:ascii="GHEA Grapalat" w:hAnsi="GHEA Grapalat"/>
          <w:sz w:val="20"/>
          <w:szCs w:val="20"/>
          <w:lang w:val="en-AU"/>
        </w:rPr>
        <w:t>Childrens</w:t>
      </w:r>
      <w:proofErr w:type="spellEnd"/>
      <w:r>
        <w:rPr>
          <w:rFonts w:ascii="GHEA Grapalat" w:hAnsi="GHEA Grapalat"/>
          <w:sz w:val="20"/>
          <w:szCs w:val="20"/>
          <w:lang w:val="en-AU"/>
        </w:rPr>
        <w:t xml:space="preserve"> social care </w:t>
      </w:r>
      <w:proofErr w:type="spellStart"/>
      <w:r>
        <w:rPr>
          <w:rFonts w:ascii="GHEA Grapalat" w:hAnsi="GHEA Grapalat"/>
          <w:sz w:val="20"/>
          <w:szCs w:val="20"/>
          <w:lang w:val="en-AU"/>
        </w:rPr>
        <w:t>center</w:t>
      </w:r>
      <w:proofErr w:type="spellEnd"/>
      <w:r>
        <w:rPr>
          <w:rFonts w:ascii="GHEA Grapalat" w:hAnsi="GHEA Grapalat"/>
          <w:sz w:val="20"/>
          <w:szCs w:val="20"/>
          <w:lang w:val="en-AU"/>
        </w:rPr>
        <w:t xml:space="preserve"> of administrative </w:t>
      </w:r>
      <w:proofErr w:type="spellStart"/>
      <w:r>
        <w:rPr>
          <w:rFonts w:ascii="GHEA Grapalat" w:hAnsi="GHEA Grapalat"/>
          <w:sz w:val="20"/>
          <w:szCs w:val="20"/>
          <w:lang w:val="en-AU"/>
        </w:rPr>
        <w:t>discrict</w:t>
      </w:r>
      <w:proofErr w:type="spellEnd"/>
      <w:r>
        <w:rPr>
          <w:rFonts w:ascii="GHEA Grapalat" w:hAnsi="GHEA Grapalat"/>
          <w:sz w:val="20"/>
          <w:szCs w:val="20"/>
          <w:lang w:val="en-AU"/>
        </w:rPr>
        <w:t xml:space="preserve"> </w:t>
      </w:r>
      <w:proofErr w:type="spellStart"/>
      <w:r>
        <w:rPr>
          <w:rFonts w:ascii="GHEA Grapalat" w:hAnsi="GHEA Grapalat"/>
          <w:sz w:val="20"/>
          <w:szCs w:val="20"/>
          <w:lang w:val="en-AU"/>
        </w:rPr>
        <w:t>Achapniak</w:t>
      </w:r>
      <w:proofErr w:type="spellEnd"/>
      <w:r>
        <w:rPr>
          <w:rFonts w:ascii="GHEA Grapalat" w:hAnsi="GHEA Grapalat"/>
          <w:sz w:val="20"/>
          <w:szCs w:val="20"/>
          <w:lang w:val="en-AU"/>
        </w:rPr>
        <w:t>” State Non-commercial</w:t>
      </w:r>
    </w:p>
    <w:sectPr w:rsidR="00C8284F" w:rsidSect="00B76B10">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887"/>
    <w:rsid w:val="001D1C6C"/>
    <w:rsid w:val="0029658F"/>
    <w:rsid w:val="002A0DB3"/>
    <w:rsid w:val="003C0CB6"/>
    <w:rsid w:val="003D6C27"/>
    <w:rsid w:val="00414584"/>
    <w:rsid w:val="005F1887"/>
    <w:rsid w:val="00840DDD"/>
    <w:rsid w:val="00890915"/>
    <w:rsid w:val="00B76B10"/>
    <w:rsid w:val="00C8284F"/>
    <w:rsid w:val="00FA4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B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76B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76B10"/>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B76B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76B10"/>
    <w:rPr>
      <w:rFonts w:ascii="Baltica" w:eastAsia="Times New Roman" w:hAnsi="Baltica" w:cs="Times New Roman"/>
      <w:sz w:val="20"/>
      <w:szCs w:val="20"/>
      <w:lang w:val="af-ZA"/>
    </w:rPr>
  </w:style>
  <w:style w:type="paragraph" w:styleId="BodyText">
    <w:name w:val="Body Text"/>
    <w:basedOn w:val="Normal"/>
    <w:link w:val="BodyTextChar"/>
    <w:rsid w:val="00B76B10"/>
    <w:pPr>
      <w:spacing w:after="120"/>
    </w:pPr>
  </w:style>
  <w:style w:type="character" w:customStyle="1" w:styleId="BodyTextChar">
    <w:name w:val="Body Text Char"/>
    <w:basedOn w:val="DefaultParagraphFont"/>
    <w:link w:val="BodyText"/>
    <w:rsid w:val="00B76B1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B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76B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76B10"/>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B76B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76B10"/>
    <w:rPr>
      <w:rFonts w:ascii="Baltica" w:eastAsia="Times New Roman" w:hAnsi="Baltica" w:cs="Times New Roman"/>
      <w:sz w:val="20"/>
      <w:szCs w:val="20"/>
      <w:lang w:val="af-ZA"/>
    </w:rPr>
  </w:style>
  <w:style w:type="paragraph" w:styleId="BodyText">
    <w:name w:val="Body Text"/>
    <w:basedOn w:val="Normal"/>
    <w:link w:val="BodyTextChar"/>
    <w:rsid w:val="00B76B10"/>
    <w:pPr>
      <w:spacing w:after="120"/>
    </w:pPr>
  </w:style>
  <w:style w:type="character" w:customStyle="1" w:styleId="BodyTextChar">
    <w:name w:val="Body Text Char"/>
    <w:basedOn w:val="DefaultParagraphFont"/>
    <w:link w:val="BodyText"/>
    <w:rsid w:val="00B76B1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Tatevik Ayvazyan</cp:lastModifiedBy>
  <cp:revision>11</cp:revision>
  <dcterms:created xsi:type="dcterms:W3CDTF">2023-12-04T06:42:00Z</dcterms:created>
  <dcterms:modified xsi:type="dcterms:W3CDTF">2024-11-27T07:22:00Z</dcterms:modified>
</cp:coreProperties>
</file>